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DCB4" w14:textId="5E841629" w:rsidR="00FD2392" w:rsidRPr="00E85AB5" w:rsidRDefault="001256AB" w:rsidP="00FC08F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85AB5">
        <w:rPr>
          <w:rFonts w:ascii="Century Gothic" w:hAnsi="Century Gothic"/>
          <w:b/>
          <w:bCs/>
          <w:sz w:val="28"/>
          <w:szCs w:val="28"/>
        </w:rPr>
        <w:t>Œuvres d’art dans lesquelles apparaissent des nuages</w:t>
      </w:r>
    </w:p>
    <w:p w14:paraId="0C52F911" w14:textId="77777777" w:rsidR="00FC08F4" w:rsidRPr="00E85AB5" w:rsidRDefault="00FC08F4" w:rsidP="00FC08F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ABDB857" w14:textId="77777777" w:rsidR="001256AB" w:rsidRPr="00E85AB5" w:rsidRDefault="001256AB" w:rsidP="00FC08F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85AB5">
        <w:rPr>
          <w:rFonts w:ascii="Century Gothic" w:eastAsia="Times New Roman" w:hAnsi="Century Gothic" w:cs="Arial"/>
          <w:noProof/>
          <w:color w:val="0D1D4E"/>
          <w:sz w:val="28"/>
          <w:szCs w:val="28"/>
          <w:lang w:eastAsia="fr-FR"/>
        </w:rPr>
        <w:drawing>
          <wp:inline distT="0" distB="0" distL="0" distR="0" wp14:anchorId="1B5CD6A1" wp14:editId="53A29B2E">
            <wp:extent cx="6261100" cy="4504254"/>
            <wp:effectExtent l="0" t="0" r="6350" b="0"/>
            <wp:docPr id="31" name="Image 31" descr="89d9dd6ac59ffd17631267be9c3e326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89d9dd6ac59ffd17631267be9c3e326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80" cy="45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855A" w14:textId="674F6072" w:rsidR="009A79D7" w:rsidRPr="00E85AB5" w:rsidRDefault="009A79D7" w:rsidP="00FC08F4">
      <w:pPr>
        <w:shd w:val="clear" w:color="auto" w:fill="DEDEE7"/>
        <w:spacing w:after="420" w:line="240" w:lineRule="auto"/>
        <w:jc w:val="center"/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</w:pP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CLOUD - </w:t>
      </w:r>
      <w:proofErr w:type="spellStart"/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>Caitlind</w:t>
      </w:r>
      <w:proofErr w:type="spellEnd"/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 Brown 2012 </w:t>
      </w:r>
    </w:p>
    <w:p w14:paraId="2B559801" w14:textId="6B33F28B" w:rsidR="001256AB" w:rsidRPr="00E85AB5" w:rsidRDefault="001256AB" w:rsidP="00FC08F4">
      <w:pPr>
        <w:shd w:val="clear" w:color="auto" w:fill="DEDEE7"/>
        <w:spacing w:after="420" w:line="240" w:lineRule="auto"/>
        <w:jc w:val="center"/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</w:pP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À l’occasion de la Nuit Blanche à Calgary, en Alberta, Canada, l’artiste </w:t>
      </w:r>
      <w:proofErr w:type="spellStart"/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>Caitlind</w:t>
      </w:r>
      <w:proofErr w:type="spellEnd"/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 Brown a présenté Cloud, une sculpture interactive à grande échelle composée de plus de 5 000 ampoules de récup’ et d’une multitude de chaînes permettant d’éclairer ces ampoules.</w:t>
      </w:r>
    </w:p>
    <w:p w14:paraId="0DB53343" w14:textId="1EF4DA73" w:rsidR="001256AB" w:rsidRPr="00E85AB5" w:rsidRDefault="001256AB" w:rsidP="00FC08F4">
      <w:pPr>
        <w:jc w:val="center"/>
        <w:rPr>
          <w:rFonts w:ascii="Century Gothic" w:hAnsi="Century Gothic"/>
          <w:sz w:val="28"/>
          <w:szCs w:val="28"/>
        </w:rPr>
      </w:pPr>
      <w:r w:rsidRPr="00E85AB5">
        <w:rPr>
          <w:rFonts w:ascii="Century Gothic" w:eastAsia="Times New Roman" w:hAnsi="Century Gothic" w:cs="Arial"/>
          <w:noProof/>
          <w:color w:val="0D1D4E"/>
          <w:sz w:val="28"/>
          <w:szCs w:val="28"/>
          <w:lang w:eastAsia="fr-FR"/>
        </w:rPr>
        <w:lastRenderedPageBreak/>
        <w:drawing>
          <wp:inline distT="0" distB="0" distL="0" distR="0" wp14:anchorId="2028127F" wp14:editId="3C5A635C">
            <wp:extent cx="5930900" cy="2876929"/>
            <wp:effectExtent l="0" t="0" r="0" b="0"/>
            <wp:docPr id="34" name="Image 34" descr="13evt027307-700x34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evt027307-700x34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04" cy="28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1F88" w14:textId="77777777" w:rsidR="00FC08F4" w:rsidRPr="00E85AB5" w:rsidRDefault="00FC08F4" w:rsidP="00FC08F4">
      <w:pPr>
        <w:jc w:val="center"/>
        <w:rPr>
          <w:rFonts w:ascii="Century Gothic" w:hAnsi="Century Gothic"/>
          <w:sz w:val="28"/>
          <w:szCs w:val="28"/>
        </w:rPr>
      </w:pPr>
    </w:p>
    <w:p w14:paraId="1EE053A0" w14:textId="3F25F951" w:rsidR="00FC08F4" w:rsidRPr="00E85AB5" w:rsidRDefault="00FC08F4" w:rsidP="00FC08F4">
      <w:pPr>
        <w:shd w:val="clear" w:color="auto" w:fill="DEDEE7"/>
        <w:spacing w:after="420" w:line="240" w:lineRule="auto"/>
        <w:jc w:val="center"/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</w:pP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>Charlotte Charbonnel, ADN, aperçu de nuage, Verre, eau distillée, alcool, lait</w:t>
      </w: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 </w:t>
      </w:r>
      <w:r w:rsidR="009A79D7"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>–</w:t>
      </w: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 2006</w:t>
      </w:r>
    </w:p>
    <w:p w14:paraId="12243802" w14:textId="77777777" w:rsidR="009A79D7" w:rsidRPr="00E85AB5" w:rsidRDefault="009A79D7" w:rsidP="00FC08F4">
      <w:pPr>
        <w:shd w:val="clear" w:color="auto" w:fill="DEDEE7"/>
        <w:spacing w:after="420" w:line="240" w:lineRule="auto"/>
        <w:jc w:val="center"/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</w:pP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>Défi de capturer un nuage et de le faire évoluer jusqu’à sa disparition dans l’élément qui le compose : l’eau.</w:t>
      </w:r>
    </w:p>
    <w:p w14:paraId="58187F3E" w14:textId="5F27BA55" w:rsidR="009A79D7" w:rsidRPr="00E85AB5" w:rsidRDefault="009A79D7" w:rsidP="00FC08F4">
      <w:pPr>
        <w:shd w:val="clear" w:color="auto" w:fill="DEDEE7"/>
        <w:spacing w:after="420" w:line="240" w:lineRule="auto"/>
        <w:jc w:val="center"/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</w:pP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 xml:space="preserve"> Durée de vie du nuage : 60 heures.</w:t>
      </w:r>
    </w:p>
    <w:p w14:paraId="49F032F9" w14:textId="77777777" w:rsidR="00FC08F4" w:rsidRPr="00E85AB5" w:rsidRDefault="00FC08F4" w:rsidP="00FC08F4">
      <w:pPr>
        <w:jc w:val="center"/>
        <w:rPr>
          <w:rFonts w:ascii="Century Gothic" w:hAnsi="Century Gothic"/>
          <w:sz w:val="28"/>
          <w:szCs w:val="28"/>
        </w:rPr>
      </w:pPr>
    </w:p>
    <w:p w14:paraId="6840C4EB" w14:textId="77777777" w:rsidR="001256AB" w:rsidRPr="00E85AB5" w:rsidRDefault="0046290F" w:rsidP="00FC08F4">
      <w:pPr>
        <w:jc w:val="center"/>
        <w:rPr>
          <w:rFonts w:ascii="Century Gothic" w:hAnsi="Century Gothic"/>
          <w:sz w:val="28"/>
          <w:szCs w:val="28"/>
        </w:rPr>
      </w:pPr>
      <w:r w:rsidRPr="00E85AB5">
        <w:rPr>
          <w:rFonts w:ascii="Century Gothic" w:eastAsia="Times New Roman" w:hAnsi="Century Gothic" w:cs="Arial"/>
          <w:noProof/>
          <w:color w:val="0D1D4E"/>
          <w:sz w:val="28"/>
          <w:szCs w:val="28"/>
          <w:lang w:eastAsia="fr-FR"/>
        </w:rPr>
        <w:lastRenderedPageBreak/>
        <w:drawing>
          <wp:inline distT="0" distB="0" distL="0" distR="0" wp14:anchorId="72A2965D" wp14:editId="47DBD381">
            <wp:extent cx="8549993" cy="3930445"/>
            <wp:effectExtent l="0" t="0" r="3810" b="0"/>
            <wp:docPr id="51" name="Image 51" descr="vangog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angog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097" cy="39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702B" w14:textId="77777777" w:rsidR="00297766" w:rsidRPr="00E85AB5" w:rsidRDefault="00297766" w:rsidP="00FC08F4">
      <w:pPr>
        <w:jc w:val="center"/>
        <w:rPr>
          <w:rFonts w:ascii="Century Gothic" w:hAnsi="Century Gothic"/>
          <w:sz w:val="28"/>
          <w:szCs w:val="28"/>
        </w:rPr>
      </w:pPr>
    </w:p>
    <w:p w14:paraId="17CF4750" w14:textId="6B8F477C" w:rsidR="0046290F" w:rsidRPr="00E85AB5" w:rsidRDefault="0046290F" w:rsidP="00FC08F4">
      <w:pPr>
        <w:jc w:val="center"/>
        <w:rPr>
          <w:rFonts w:ascii="Century Gothic" w:hAnsi="Century Gothic"/>
          <w:sz w:val="28"/>
          <w:szCs w:val="28"/>
        </w:rPr>
      </w:pPr>
      <w:r w:rsidRPr="00E85AB5">
        <w:rPr>
          <w:rFonts w:ascii="Century Gothic" w:hAnsi="Century Gothic"/>
          <w:sz w:val="28"/>
          <w:szCs w:val="28"/>
        </w:rPr>
        <w:t>Van Gogh, la nuit étoilée</w:t>
      </w:r>
      <w:r w:rsidR="00297766" w:rsidRPr="00E85AB5">
        <w:rPr>
          <w:rFonts w:ascii="Century Gothic" w:hAnsi="Century Gothic"/>
          <w:sz w:val="28"/>
          <w:szCs w:val="28"/>
        </w:rPr>
        <w:t xml:space="preserve"> – 1889</w:t>
      </w:r>
    </w:p>
    <w:p w14:paraId="35F664FE" w14:textId="692EFD14" w:rsidR="00297766" w:rsidRPr="00E85AB5" w:rsidRDefault="00297766" w:rsidP="00FC08F4">
      <w:pPr>
        <w:jc w:val="center"/>
        <w:rPr>
          <w:rFonts w:ascii="Century Gothic" w:hAnsi="Century Gothic"/>
          <w:sz w:val="28"/>
          <w:szCs w:val="28"/>
        </w:rPr>
      </w:pPr>
      <w:r w:rsidRPr="00E85AB5">
        <w:rPr>
          <w:rFonts w:ascii="Century Gothic" w:hAnsi="Century Gothic"/>
          <w:sz w:val="28"/>
          <w:szCs w:val="28"/>
        </w:rPr>
        <w:t>Le tableau représente ce que Vi</w:t>
      </w:r>
      <w:r w:rsidR="00C60603" w:rsidRPr="00E85AB5">
        <w:rPr>
          <w:rFonts w:ascii="Century Gothic" w:hAnsi="Century Gothic"/>
          <w:sz w:val="28"/>
          <w:szCs w:val="28"/>
        </w:rPr>
        <w:t>n</w:t>
      </w:r>
      <w:r w:rsidRPr="00E85AB5">
        <w:rPr>
          <w:rFonts w:ascii="Century Gothic" w:hAnsi="Century Gothic"/>
          <w:sz w:val="28"/>
          <w:szCs w:val="28"/>
        </w:rPr>
        <w:t>cent Van Gogh pouvait voir et extrapoler de la chambre qu’il occupait dans l’asile du monastère Saint-Paul-de-Mausole</w:t>
      </w:r>
      <w:r w:rsidR="00C60603" w:rsidRPr="00E85AB5">
        <w:rPr>
          <w:rFonts w:ascii="Century Gothic" w:hAnsi="Century Gothic"/>
          <w:sz w:val="28"/>
          <w:szCs w:val="28"/>
        </w:rPr>
        <w:t xml:space="preserve"> à Saint-Rémy-de-Provence.</w:t>
      </w:r>
    </w:p>
    <w:p w14:paraId="05EF76AC" w14:textId="640870D0" w:rsidR="0046290F" w:rsidRDefault="0046290F" w:rsidP="00FC08F4">
      <w:pPr>
        <w:jc w:val="center"/>
        <w:rPr>
          <w:rFonts w:ascii="Century Gothic" w:hAnsi="Century Gothic"/>
          <w:sz w:val="28"/>
          <w:szCs w:val="28"/>
        </w:rPr>
      </w:pPr>
      <w:r w:rsidRPr="00E85AB5">
        <w:rPr>
          <w:rFonts w:ascii="Century Gothic" w:eastAsia="Times New Roman" w:hAnsi="Century Gothic" w:cs="Arial"/>
          <w:noProof/>
          <w:color w:val="0D1D4E"/>
          <w:sz w:val="28"/>
          <w:szCs w:val="28"/>
          <w:lang w:eastAsia="fr-FR"/>
        </w:rPr>
        <w:lastRenderedPageBreak/>
        <w:drawing>
          <wp:inline distT="0" distB="0" distL="0" distR="0" wp14:anchorId="6412A050" wp14:editId="399D0C1B">
            <wp:extent cx="5060950" cy="3998151"/>
            <wp:effectExtent l="0" t="0" r="6350" b="2540"/>
            <wp:docPr id="49" name="Image 49" descr="eugene-boudin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ugene-boudin[2]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26" cy="40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CCC8" w14:textId="77777777" w:rsidR="00E85AB5" w:rsidRPr="00E85AB5" w:rsidRDefault="00E85AB5" w:rsidP="00FC08F4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EA85736" w14:textId="77777777" w:rsidR="0046290F" w:rsidRPr="00E85AB5" w:rsidRDefault="0046290F" w:rsidP="00FC08F4">
      <w:pPr>
        <w:shd w:val="clear" w:color="auto" w:fill="DEDEE7"/>
        <w:spacing w:after="420" w:line="240" w:lineRule="auto"/>
        <w:jc w:val="center"/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</w:pPr>
      <w:r w:rsidRPr="00E85AB5">
        <w:rPr>
          <w:rFonts w:ascii="Century Gothic" w:eastAsia="Times New Roman" w:hAnsi="Century Gothic" w:cs="Arial"/>
          <w:color w:val="0D1D4E"/>
          <w:sz w:val="28"/>
          <w:szCs w:val="28"/>
          <w:lang w:eastAsia="fr-FR"/>
        </w:rPr>
        <w:t>Eugène Boudin, Nuages blancs, ciel bleu, vers 1854-1859</w:t>
      </w:r>
    </w:p>
    <w:p w14:paraId="2B268B55" w14:textId="77777777" w:rsidR="0046290F" w:rsidRDefault="0046290F" w:rsidP="00FC08F4">
      <w:pPr>
        <w:jc w:val="center"/>
        <w:rPr>
          <w:rFonts w:ascii="Century Gothic" w:hAnsi="Century Gothic"/>
          <w:sz w:val="24"/>
          <w:szCs w:val="24"/>
        </w:rPr>
      </w:pPr>
      <w:r w:rsidRPr="006A77E7">
        <w:rPr>
          <w:rFonts w:ascii="Arial" w:eastAsia="Times New Roman" w:hAnsi="Arial" w:cs="Arial"/>
          <w:noProof/>
          <w:color w:val="0D1D4E"/>
          <w:sz w:val="24"/>
          <w:szCs w:val="24"/>
          <w:lang w:eastAsia="fr-FR"/>
        </w:rPr>
        <w:lastRenderedPageBreak/>
        <w:drawing>
          <wp:inline distT="0" distB="0" distL="0" distR="0" wp14:anchorId="58E648FD" wp14:editId="158B024E">
            <wp:extent cx="6286500" cy="4413250"/>
            <wp:effectExtent l="0" t="0" r="0" b="6350"/>
            <wp:docPr id="44" name="Image 44" descr="https://i0.wp.com/perezartsplastiques.com/wp-content/uploads/2015/08/B2A3849ltr.jpg?resize=660%2C463&amp;ssl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0.wp.com/perezartsplastiques.com/wp-content/uploads/2015/08/B2A3849ltr.jpg?resize=660%2C463&amp;ssl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181F" w14:textId="77777777" w:rsidR="0046290F" w:rsidRDefault="0046290F" w:rsidP="00FC08F4">
      <w:pPr>
        <w:jc w:val="center"/>
        <w:rPr>
          <w:rFonts w:ascii="Century Gothic" w:hAnsi="Century Gothic"/>
          <w:sz w:val="24"/>
          <w:szCs w:val="24"/>
        </w:rPr>
      </w:pPr>
    </w:p>
    <w:p w14:paraId="4AF60160" w14:textId="77777777" w:rsidR="00AF27B0" w:rsidRDefault="00AF27B0" w:rsidP="00FC08F4">
      <w:pPr>
        <w:jc w:val="center"/>
        <w:rPr>
          <w:rFonts w:ascii="Century Gothic" w:hAnsi="Century Gothic"/>
          <w:sz w:val="24"/>
          <w:szCs w:val="24"/>
        </w:rPr>
      </w:pPr>
    </w:p>
    <w:p w14:paraId="5A9FAED8" w14:textId="77777777" w:rsidR="00AF27B0" w:rsidRDefault="00AF27B0" w:rsidP="00FC08F4">
      <w:pPr>
        <w:jc w:val="center"/>
        <w:rPr>
          <w:rFonts w:ascii="Century Gothic" w:hAnsi="Century Gothic"/>
          <w:sz w:val="24"/>
          <w:szCs w:val="24"/>
        </w:rPr>
      </w:pPr>
      <w:r w:rsidRPr="006A77E7">
        <w:rPr>
          <w:rFonts w:ascii="Arial" w:eastAsia="Times New Roman" w:hAnsi="Arial" w:cs="Arial"/>
          <w:noProof/>
          <w:color w:val="0D1D4E"/>
          <w:sz w:val="24"/>
          <w:szCs w:val="24"/>
          <w:lang w:eastAsia="fr-FR"/>
        </w:rPr>
        <w:lastRenderedPageBreak/>
        <w:drawing>
          <wp:inline distT="0" distB="0" distL="0" distR="0" wp14:anchorId="10E42F7F" wp14:editId="1CFEE7B7">
            <wp:extent cx="4254500" cy="3187700"/>
            <wp:effectExtent l="0" t="0" r="0" b="0"/>
            <wp:docPr id="36" name="Image 36" descr="30-Amazing-Cloud-Gate-Sculpture-Photos-3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0-Amazing-Cloud-Gate-Sculpture-Photos-3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7A26" w14:textId="77777777" w:rsidR="00AF27B0" w:rsidRPr="006A77E7" w:rsidRDefault="00AF27B0" w:rsidP="00FC08F4">
      <w:pPr>
        <w:shd w:val="clear" w:color="auto" w:fill="DEDEE7"/>
        <w:spacing w:after="420" w:line="240" w:lineRule="auto"/>
        <w:jc w:val="center"/>
        <w:rPr>
          <w:rFonts w:ascii="Arial" w:eastAsia="Times New Roman" w:hAnsi="Arial" w:cs="Arial"/>
          <w:color w:val="0D1D4E"/>
          <w:sz w:val="24"/>
          <w:szCs w:val="24"/>
          <w:lang w:eastAsia="fr-FR"/>
        </w:rPr>
      </w:pPr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 xml:space="preserve">Cloud </w:t>
      </w:r>
      <w:proofErr w:type="spellStart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>Gate</w:t>
      </w:r>
      <w:proofErr w:type="spellEnd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 xml:space="preserve">, </w:t>
      </w:r>
      <w:proofErr w:type="spellStart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>Anish</w:t>
      </w:r>
      <w:proofErr w:type="spellEnd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 xml:space="preserve"> Kapoor </w:t>
      </w:r>
      <w:proofErr w:type="spellStart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>Anish</w:t>
      </w:r>
      <w:proofErr w:type="spellEnd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>.  Kapoor est un plasticien contemporain britannique d’origine indienne.</w:t>
      </w:r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br/>
        <w:t xml:space="preserve">Dans ses premiers travaux, l’artiste s’intéressait à des notions comme la matière brute, organique, le vivant, la couleur, le mouvement, recouvrant ses </w:t>
      </w:r>
      <w:proofErr w:type="spellStart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>oeuvres</w:t>
      </w:r>
      <w:proofErr w:type="spellEnd"/>
      <w:r w:rsidRPr="006A77E7">
        <w:rPr>
          <w:rFonts w:ascii="Arial" w:eastAsia="Times New Roman" w:hAnsi="Arial" w:cs="Arial"/>
          <w:color w:val="0D1D4E"/>
          <w:sz w:val="24"/>
          <w:szCs w:val="24"/>
          <w:lang w:eastAsia="fr-FR"/>
        </w:rPr>
        <w:t xml:space="preserve"> de pigments, pratique qui renvoie aux traditions indiennes. Ses travaux qui suivirent sont surtout des axes de réflexion autour de la dualité : matière-esprit, terre-ciel, lumière-obscurité, visible-invisible, corps-âme, plein-vide. La quête de spirituel est centrale chez Kapoor.</w:t>
      </w:r>
    </w:p>
    <w:p w14:paraId="0F71C9F1" w14:textId="77777777" w:rsidR="00AF27B0" w:rsidRPr="0046290F" w:rsidRDefault="00AF27B0" w:rsidP="00FC08F4">
      <w:pPr>
        <w:jc w:val="center"/>
        <w:rPr>
          <w:rFonts w:ascii="Century Gothic" w:hAnsi="Century Gothic"/>
          <w:sz w:val="24"/>
          <w:szCs w:val="24"/>
        </w:rPr>
      </w:pPr>
    </w:p>
    <w:sectPr w:rsidR="00AF27B0" w:rsidRPr="0046290F" w:rsidSect="00FC08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AB"/>
    <w:rsid w:val="001256AB"/>
    <w:rsid w:val="00297766"/>
    <w:rsid w:val="0046290F"/>
    <w:rsid w:val="009A79D7"/>
    <w:rsid w:val="00AF27B0"/>
    <w:rsid w:val="00C60603"/>
    <w:rsid w:val="00E85AB5"/>
    <w:rsid w:val="00FC08F4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4084"/>
  <w15:chartTrackingRefBased/>
  <w15:docId w15:val="{823C8A20-CE01-4B05-88EF-EFA8163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perezartsplastiques.com/wp-content/uploads/2015/08/vangogh.jpg?ssl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0.wp.com/perezartsplastiques.com/wp-content/uploads/2015/08/B2A3849ltr.jpg?ssl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2.wp.com/perezartsplastiques.com/wp-content/uploads/2015/08/13evt027307-700x3401.jpg?ssl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i2.wp.com/perezartsplastiques.com/wp-content/uploads/2015/08/eugene-boudin2.jpg?ssl=1" TargetMode="External"/><Relationship Id="rId4" Type="http://schemas.openxmlformats.org/officeDocument/2006/relationships/hyperlink" Target="https://i0.wp.com/perezartsplastiques.com/wp-content/uploads/2015/08/89d9dd6ac59ffd17631267be9c3e3264.jpg?ssl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i1.wp.com/perezartsplastiques.com/wp-content/uploads/2015/08/30-amazing-cloud-gate-sculpture-photos-33.jpg?ssl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GUILBERT</dc:creator>
  <cp:keywords/>
  <dc:description/>
  <cp:lastModifiedBy>Edith GUILBERT</cp:lastModifiedBy>
  <cp:revision>6</cp:revision>
  <dcterms:created xsi:type="dcterms:W3CDTF">2019-08-26T13:14:00Z</dcterms:created>
  <dcterms:modified xsi:type="dcterms:W3CDTF">2019-09-01T16:55:00Z</dcterms:modified>
</cp:coreProperties>
</file>